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2101" w14:textId="77777777" w:rsidR="00210D92" w:rsidRDefault="00210D92" w:rsidP="006735A2">
      <w:pPr>
        <w:pStyle w:val="3"/>
        <w:rPr>
          <w:rFonts w:ascii="Century Gothic" w:hAnsi="Century Gothic"/>
          <w:b/>
          <w:sz w:val="16"/>
          <w:szCs w:val="16"/>
          <w:lang w:val="en-US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3322"/>
        <w:gridCol w:w="5941"/>
      </w:tblGrid>
      <w:tr w:rsidR="00210D92" w:rsidRPr="00210D92" w14:paraId="37102ED1" w14:textId="77777777" w:rsidTr="000104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C92F6C" w14:textId="41761E02" w:rsidR="00210D92" w:rsidRPr="005B64DF" w:rsidRDefault="00F06796" w:rsidP="00F06796">
            <w:pPr>
              <w:pStyle w:val="3"/>
              <w:rPr>
                <w:rFonts w:ascii="Century Gothic" w:hAnsi="Century Gothic"/>
                <w:b/>
                <w:sz w:val="18"/>
                <w:szCs w:val="18"/>
              </w:rPr>
            </w:pPr>
            <w:r w:rsidRPr="005B64DF">
              <w:rPr>
                <w:rFonts w:ascii="Century Gothic" w:hAnsi="Century Gothic"/>
                <w:b/>
                <w:sz w:val="18"/>
                <w:szCs w:val="18"/>
              </w:rPr>
              <w:t>ΕΠΙΤΡΟΠΗ ΕΠΙΛΟΓΗΣ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14:paraId="17757D21" w14:textId="77777777" w:rsidR="00210D92" w:rsidRPr="008F0FE4" w:rsidRDefault="00210D92" w:rsidP="00F638B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F46C96E" w14:textId="77777777" w:rsidR="008F0FE4" w:rsidRDefault="008F0FE4" w:rsidP="008F0FE4">
            <w:pPr>
              <w:pStyle w:val="6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ΦΥΛΛΟ ΑΞΙΟΛΟΓΗΣΗ ΥΠΟΦΗΦΙΟΥ</w:t>
            </w:r>
          </w:p>
          <w:p w14:paraId="114E16EF" w14:textId="3422E1E9" w:rsidR="00F638B7" w:rsidRPr="00F638B7" w:rsidRDefault="008F0FE4" w:rsidP="008F0FE4">
            <w:pPr>
              <w:pStyle w:val="6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Μεταπτυχιακού Φοιτητή</w:t>
            </w:r>
          </w:p>
          <w:p w14:paraId="4E2D3327" w14:textId="77777777" w:rsidR="00F638B7" w:rsidRPr="00210D92" w:rsidRDefault="00F638B7" w:rsidP="00F638B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14:paraId="17AA74EE" w14:textId="4F48BC80" w:rsidR="00F638B7" w:rsidRDefault="008F0FE4" w:rsidP="00F638B7">
      <w:pPr>
        <w:ind w:left="142"/>
        <w:rPr>
          <w:sz w:val="20"/>
        </w:rPr>
      </w:pPr>
      <w:r>
        <w:rPr>
          <w:b/>
          <w:sz w:val="22"/>
        </w:rPr>
        <w:t>ΣΤΟΙΧΕΙΑ</w:t>
      </w:r>
      <w:r w:rsidR="00F638B7">
        <w:rPr>
          <w:b/>
          <w:sz w:val="22"/>
        </w:rPr>
        <w:t xml:space="preserve"> ΥΠΟΨΗΦΙΟ</w:t>
      </w:r>
      <w:r>
        <w:rPr>
          <w:b/>
          <w:sz w:val="22"/>
        </w:rPr>
        <w:t>Υ</w:t>
      </w:r>
      <w:r w:rsidR="00F638B7">
        <w:rPr>
          <w:b/>
          <w:sz w:val="22"/>
        </w:rPr>
        <w:t>:</w:t>
      </w:r>
      <w:r w:rsidR="00F638B7">
        <w:rPr>
          <w:sz w:val="20"/>
        </w:rPr>
        <w:t>.</w:t>
      </w:r>
    </w:p>
    <w:p w14:paraId="015497F8" w14:textId="1FF906A3" w:rsidR="00F638B7" w:rsidRPr="00F638B7" w:rsidRDefault="00F638B7" w:rsidP="00F638B7">
      <w:pPr>
        <w:ind w:left="142"/>
      </w:pPr>
    </w:p>
    <w:p w14:paraId="2556BFD7" w14:textId="701DE43F" w:rsidR="00F638B7" w:rsidRDefault="00F638B7" w:rsidP="00F638B7">
      <w:pPr>
        <w:ind w:left="142"/>
        <w:rPr>
          <w:sz w:val="20"/>
        </w:rPr>
      </w:pPr>
      <w:r>
        <w:rPr>
          <w:sz w:val="20"/>
        </w:rPr>
        <w:t>ΕΠΩΝΥΜΟ: __________________________________    ΟΝΟΜΑ: ____________________________________</w:t>
      </w:r>
      <w:r w:rsidR="00AE6008">
        <w:rPr>
          <w:sz w:val="20"/>
        </w:rPr>
        <w:t>_</w:t>
      </w:r>
    </w:p>
    <w:p w14:paraId="0C0A5E2C" w14:textId="77777777" w:rsidR="00F638B7" w:rsidRDefault="00F638B7" w:rsidP="00F638B7">
      <w:pPr>
        <w:ind w:left="142"/>
        <w:rPr>
          <w:sz w:val="20"/>
        </w:rPr>
      </w:pPr>
      <w:r>
        <w:rPr>
          <w:sz w:val="20"/>
        </w:rPr>
        <w:tab/>
      </w:r>
    </w:p>
    <w:p w14:paraId="5203CB02" w14:textId="646E9BDB" w:rsidR="008F0FE4" w:rsidRDefault="008F0FE4" w:rsidP="008F0FE4">
      <w:pPr>
        <w:ind w:left="142"/>
        <w:rPr>
          <w:sz w:val="20"/>
        </w:rPr>
      </w:pPr>
      <w:r>
        <w:rPr>
          <w:sz w:val="20"/>
        </w:rPr>
        <w:t xml:space="preserve">ΠΑΤΡΩΝΥΜΟ: _______________________________    Αρ. </w:t>
      </w:r>
      <w:proofErr w:type="spellStart"/>
      <w:r>
        <w:rPr>
          <w:sz w:val="20"/>
        </w:rPr>
        <w:t>Πρωτ</w:t>
      </w:r>
      <w:proofErr w:type="spellEnd"/>
      <w:r>
        <w:rPr>
          <w:sz w:val="20"/>
        </w:rPr>
        <w:t>: __________</w:t>
      </w:r>
      <w:r w:rsidRPr="008F0FE4">
        <w:rPr>
          <w:sz w:val="20"/>
        </w:rPr>
        <w:t>__</w:t>
      </w:r>
      <w:r>
        <w:rPr>
          <w:sz w:val="20"/>
        </w:rPr>
        <w:t xml:space="preserve"> </w:t>
      </w:r>
      <w:r w:rsidRPr="008F0FE4">
        <w:rPr>
          <w:sz w:val="20"/>
        </w:rPr>
        <w:t xml:space="preserve"> </w:t>
      </w:r>
      <w:r>
        <w:rPr>
          <w:sz w:val="20"/>
        </w:rPr>
        <w:t>Μόρια 1</w:t>
      </w:r>
      <w:r w:rsidRPr="008F0FE4">
        <w:rPr>
          <w:sz w:val="20"/>
          <w:vertAlign w:val="superscript"/>
        </w:rPr>
        <w:t>ης</w:t>
      </w:r>
      <w:r>
        <w:rPr>
          <w:sz w:val="20"/>
        </w:rPr>
        <w:t xml:space="preserve"> Φάσης</w:t>
      </w:r>
      <w:r w:rsidRPr="008F0FE4">
        <w:rPr>
          <w:sz w:val="20"/>
        </w:rPr>
        <w:t xml:space="preserve">: </w:t>
      </w:r>
      <w:r>
        <w:rPr>
          <w:sz w:val="20"/>
        </w:rPr>
        <w:t xml:space="preserve"> __________</w:t>
      </w:r>
    </w:p>
    <w:p w14:paraId="0B0A8646" w14:textId="366BAB1C" w:rsidR="00F638B7" w:rsidRDefault="00F638B7" w:rsidP="00F638B7">
      <w:pPr>
        <w:ind w:left="142"/>
        <w:rPr>
          <w:b/>
          <w:sz w:val="20"/>
        </w:rPr>
      </w:pPr>
      <w:r>
        <w:rPr>
          <w:b/>
          <w:sz w:val="20"/>
        </w:rPr>
        <w:tab/>
      </w:r>
    </w:p>
    <w:p w14:paraId="5F9EBAC4" w14:textId="34193B82" w:rsidR="00F06796" w:rsidRDefault="00F06796" w:rsidP="00F06796">
      <w:pPr>
        <w:ind w:left="142"/>
        <w:rPr>
          <w:sz w:val="20"/>
        </w:rPr>
      </w:pPr>
      <w:r>
        <w:rPr>
          <w:sz w:val="20"/>
        </w:rPr>
        <w:t>Αξιολογείστε τον υποψήφιο από την άποψη των παρακάτω αξιολογικών κριτηρίων. Η βαθμολογίας σας, τόσο συνολικά, όσο και για κάθε κριτήριο ξεχωριστά, πρέπει να εί</w:t>
      </w:r>
      <w:r w:rsidR="00DB1366">
        <w:rPr>
          <w:sz w:val="20"/>
        </w:rPr>
        <w:t>να</w:t>
      </w:r>
      <w:r>
        <w:rPr>
          <w:sz w:val="20"/>
        </w:rPr>
        <w:t>ι σε κλίμακα 0 έως 100.</w:t>
      </w:r>
    </w:p>
    <w:p w14:paraId="78C628EB" w14:textId="77777777" w:rsidR="00F06796" w:rsidRDefault="00F06796" w:rsidP="00F06796">
      <w:pPr>
        <w:ind w:left="142"/>
        <w:rPr>
          <w:sz w:val="20"/>
        </w:rPr>
      </w:pPr>
    </w:p>
    <w:p w14:paraId="651CB9BA" w14:textId="4784FFAD" w:rsidR="00F06796" w:rsidRDefault="00F06796" w:rsidP="00F06796">
      <w:pPr>
        <w:ind w:left="142"/>
        <w:rPr>
          <w:sz w:val="20"/>
        </w:rPr>
      </w:pPr>
      <w:r>
        <w:rPr>
          <w:sz w:val="20"/>
        </w:rPr>
        <w:t xml:space="preserve">Μπορείτε να υποβάλλετε στον υποψήφιο, μέχρι τρεις ερωτήσεις για κάθε αξιολογικό κριτήριο. Να βαθμολογείται τον υποψήφιο με την ολοκλήρωση όλων των ερωτήσεων από όλους τους </w:t>
      </w:r>
      <w:r w:rsidR="00DB1366">
        <w:rPr>
          <w:sz w:val="20"/>
        </w:rPr>
        <w:t>αξιολογητές δ</w:t>
      </w:r>
      <w:r>
        <w:rPr>
          <w:sz w:val="20"/>
        </w:rPr>
        <w:t xml:space="preserve">ηλ. με την ολοκλήρωση της διαδικασίας συνέντευξης. </w:t>
      </w:r>
    </w:p>
    <w:p w14:paraId="4CD00566" w14:textId="77777777" w:rsidR="00F06796" w:rsidRDefault="00F06796" w:rsidP="00F638B7">
      <w:pPr>
        <w:ind w:left="142"/>
        <w:rPr>
          <w:b/>
          <w:sz w:val="16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16"/>
        <w:gridCol w:w="1939"/>
      </w:tblGrid>
      <w:tr w:rsidR="008F0FE4" w14:paraId="24FAAC48" w14:textId="77777777" w:rsidTr="00105100">
        <w:trPr>
          <w:jc w:val="center"/>
        </w:trPr>
        <w:tc>
          <w:tcPr>
            <w:tcW w:w="675" w:type="dxa"/>
          </w:tcPr>
          <w:p w14:paraId="1917BAFE" w14:textId="6013219A" w:rsidR="008F0FE4" w:rsidRPr="00105100" w:rsidRDefault="00F06796" w:rsidP="00F06796">
            <w:pPr>
              <w:jc w:val="center"/>
              <w:rPr>
                <w:b/>
                <w:sz w:val="22"/>
                <w:szCs w:val="22"/>
              </w:rPr>
            </w:pPr>
            <w:r w:rsidRPr="00105100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5716" w:type="dxa"/>
          </w:tcPr>
          <w:p w14:paraId="3E6D5081" w14:textId="58A8A330" w:rsidR="008F0FE4" w:rsidRPr="00105100" w:rsidRDefault="00F06796" w:rsidP="00F06796">
            <w:pPr>
              <w:jc w:val="center"/>
              <w:rPr>
                <w:b/>
                <w:sz w:val="22"/>
                <w:szCs w:val="22"/>
              </w:rPr>
            </w:pPr>
            <w:r w:rsidRPr="00105100">
              <w:rPr>
                <w:b/>
                <w:sz w:val="22"/>
                <w:szCs w:val="22"/>
              </w:rPr>
              <w:t>Αξιολογικά Κριτήρια</w:t>
            </w:r>
          </w:p>
        </w:tc>
        <w:tc>
          <w:tcPr>
            <w:tcW w:w="1939" w:type="dxa"/>
          </w:tcPr>
          <w:p w14:paraId="02B6417B" w14:textId="2FB3C4BD" w:rsidR="008F0FE4" w:rsidRPr="00105100" w:rsidRDefault="00F06796" w:rsidP="00F06796">
            <w:pPr>
              <w:jc w:val="center"/>
              <w:rPr>
                <w:b/>
                <w:sz w:val="22"/>
                <w:szCs w:val="22"/>
              </w:rPr>
            </w:pPr>
            <w:r w:rsidRPr="00105100">
              <w:rPr>
                <w:b/>
                <w:sz w:val="22"/>
                <w:szCs w:val="22"/>
              </w:rPr>
              <w:t>Βαθμολόγηση</w:t>
            </w:r>
          </w:p>
        </w:tc>
      </w:tr>
      <w:tr w:rsidR="008F0FE4" w14:paraId="3DB0D99E" w14:textId="77777777" w:rsidTr="00105100">
        <w:trPr>
          <w:jc w:val="center"/>
        </w:trPr>
        <w:tc>
          <w:tcPr>
            <w:tcW w:w="675" w:type="dxa"/>
          </w:tcPr>
          <w:p w14:paraId="3FAFFA29" w14:textId="163CB26E" w:rsidR="00F06796" w:rsidRPr="00105100" w:rsidRDefault="00F06796" w:rsidP="00F06796">
            <w:pPr>
              <w:jc w:val="center"/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1</w:t>
            </w:r>
          </w:p>
        </w:tc>
        <w:tc>
          <w:tcPr>
            <w:tcW w:w="5716" w:type="dxa"/>
          </w:tcPr>
          <w:p w14:paraId="5D1CC39F" w14:textId="59811669" w:rsidR="008F0FE4" w:rsidRPr="00105100" w:rsidRDefault="00F06796" w:rsidP="00F638B7">
            <w:pPr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Ικανότητα Επικοινωνίας με Σ</w:t>
            </w:r>
            <w:r w:rsidR="008F0FE4" w:rsidRPr="00105100">
              <w:rPr>
                <w:sz w:val="22"/>
                <w:szCs w:val="22"/>
              </w:rPr>
              <w:t>αφήνεια &amp; Πειθώ</w:t>
            </w:r>
          </w:p>
        </w:tc>
        <w:tc>
          <w:tcPr>
            <w:tcW w:w="1939" w:type="dxa"/>
          </w:tcPr>
          <w:p w14:paraId="3389849A" w14:textId="77777777" w:rsidR="008F0FE4" w:rsidRPr="00105100" w:rsidRDefault="008F0FE4" w:rsidP="00F638B7">
            <w:pPr>
              <w:rPr>
                <w:sz w:val="22"/>
                <w:szCs w:val="22"/>
              </w:rPr>
            </w:pPr>
          </w:p>
        </w:tc>
      </w:tr>
      <w:tr w:rsidR="008F0FE4" w14:paraId="4BB8CF93" w14:textId="77777777" w:rsidTr="00105100">
        <w:trPr>
          <w:jc w:val="center"/>
        </w:trPr>
        <w:tc>
          <w:tcPr>
            <w:tcW w:w="675" w:type="dxa"/>
          </w:tcPr>
          <w:p w14:paraId="44995BCA" w14:textId="3195DBE9" w:rsidR="008F0FE4" w:rsidRPr="00105100" w:rsidRDefault="00F06796" w:rsidP="00F06796">
            <w:pPr>
              <w:jc w:val="center"/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2</w:t>
            </w:r>
          </w:p>
        </w:tc>
        <w:tc>
          <w:tcPr>
            <w:tcW w:w="5716" w:type="dxa"/>
          </w:tcPr>
          <w:p w14:paraId="4A63229C" w14:textId="71272F55" w:rsidR="008F0FE4" w:rsidRPr="00105100" w:rsidRDefault="008F0FE4" w:rsidP="00F638B7">
            <w:pPr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Ορθή Κρίση</w:t>
            </w:r>
          </w:p>
        </w:tc>
        <w:tc>
          <w:tcPr>
            <w:tcW w:w="1939" w:type="dxa"/>
          </w:tcPr>
          <w:p w14:paraId="5833866C" w14:textId="77777777" w:rsidR="008F0FE4" w:rsidRPr="00105100" w:rsidRDefault="008F0FE4" w:rsidP="00F638B7">
            <w:pPr>
              <w:rPr>
                <w:sz w:val="22"/>
                <w:szCs w:val="22"/>
              </w:rPr>
            </w:pPr>
          </w:p>
        </w:tc>
      </w:tr>
      <w:tr w:rsidR="008F0FE4" w14:paraId="6F1D83F2" w14:textId="77777777" w:rsidTr="00105100">
        <w:trPr>
          <w:jc w:val="center"/>
        </w:trPr>
        <w:tc>
          <w:tcPr>
            <w:tcW w:w="675" w:type="dxa"/>
          </w:tcPr>
          <w:p w14:paraId="0C001B4A" w14:textId="5D224B17" w:rsidR="008F0FE4" w:rsidRPr="00105100" w:rsidRDefault="00F06796" w:rsidP="00F06796">
            <w:pPr>
              <w:jc w:val="center"/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3</w:t>
            </w:r>
          </w:p>
        </w:tc>
        <w:tc>
          <w:tcPr>
            <w:tcW w:w="5716" w:type="dxa"/>
          </w:tcPr>
          <w:p w14:paraId="7B239409" w14:textId="23941679" w:rsidR="008F0FE4" w:rsidRPr="00105100" w:rsidRDefault="008F0FE4" w:rsidP="00F638B7">
            <w:pPr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Ευρύτητα Γνώσεων</w:t>
            </w:r>
          </w:p>
        </w:tc>
        <w:tc>
          <w:tcPr>
            <w:tcW w:w="1939" w:type="dxa"/>
          </w:tcPr>
          <w:p w14:paraId="1EF31947" w14:textId="77777777" w:rsidR="008F0FE4" w:rsidRPr="00105100" w:rsidRDefault="008F0FE4" w:rsidP="00F638B7">
            <w:pPr>
              <w:rPr>
                <w:sz w:val="22"/>
                <w:szCs w:val="22"/>
              </w:rPr>
            </w:pPr>
          </w:p>
        </w:tc>
      </w:tr>
      <w:tr w:rsidR="008F0FE4" w14:paraId="5C20226A" w14:textId="77777777" w:rsidTr="00105100">
        <w:trPr>
          <w:jc w:val="center"/>
        </w:trPr>
        <w:tc>
          <w:tcPr>
            <w:tcW w:w="675" w:type="dxa"/>
          </w:tcPr>
          <w:p w14:paraId="5A5BBBDF" w14:textId="07A79C35" w:rsidR="008F0FE4" w:rsidRPr="00105100" w:rsidRDefault="00F06796" w:rsidP="00F06796">
            <w:pPr>
              <w:jc w:val="center"/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4</w:t>
            </w:r>
          </w:p>
        </w:tc>
        <w:tc>
          <w:tcPr>
            <w:tcW w:w="5716" w:type="dxa"/>
          </w:tcPr>
          <w:p w14:paraId="0C4335A7" w14:textId="6D2A8B5D" w:rsidR="008F0FE4" w:rsidRPr="00105100" w:rsidRDefault="008F0FE4" w:rsidP="00F638B7">
            <w:pPr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Προδιάθεση για Σκληρή Εργασία</w:t>
            </w:r>
          </w:p>
        </w:tc>
        <w:tc>
          <w:tcPr>
            <w:tcW w:w="1939" w:type="dxa"/>
          </w:tcPr>
          <w:p w14:paraId="096E00C4" w14:textId="77777777" w:rsidR="008F0FE4" w:rsidRPr="00105100" w:rsidRDefault="008F0FE4" w:rsidP="00F638B7">
            <w:pPr>
              <w:rPr>
                <w:sz w:val="22"/>
                <w:szCs w:val="22"/>
              </w:rPr>
            </w:pPr>
          </w:p>
        </w:tc>
      </w:tr>
      <w:tr w:rsidR="008F0FE4" w14:paraId="2AB83C3E" w14:textId="77777777" w:rsidTr="00105100">
        <w:trPr>
          <w:jc w:val="center"/>
        </w:trPr>
        <w:tc>
          <w:tcPr>
            <w:tcW w:w="675" w:type="dxa"/>
          </w:tcPr>
          <w:p w14:paraId="57D513B9" w14:textId="4420517B" w:rsidR="008F0FE4" w:rsidRPr="00105100" w:rsidRDefault="00F06796" w:rsidP="00F06796">
            <w:pPr>
              <w:jc w:val="center"/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5</w:t>
            </w:r>
          </w:p>
        </w:tc>
        <w:tc>
          <w:tcPr>
            <w:tcW w:w="5716" w:type="dxa"/>
          </w:tcPr>
          <w:p w14:paraId="24628A88" w14:textId="2D54E796" w:rsidR="008F0FE4" w:rsidRPr="00105100" w:rsidRDefault="008F0FE4" w:rsidP="00F638B7">
            <w:pPr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Ομαδικότητα</w:t>
            </w:r>
          </w:p>
        </w:tc>
        <w:tc>
          <w:tcPr>
            <w:tcW w:w="1939" w:type="dxa"/>
          </w:tcPr>
          <w:p w14:paraId="73695394" w14:textId="77777777" w:rsidR="008F0FE4" w:rsidRPr="00105100" w:rsidRDefault="008F0FE4" w:rsidP="00F638B7">
            <w:pPr>
              <w:rPr>
                <w:sz w:val="22"/>
                <w:szCs w:val="22"/>
              </w:rPr>
            </w:pPr>
          </w:p>
        </w:tc>
      </w:tr>
      <w:tr w:rsidR="008F0FE4" w14:paraId="795310CD" w14:textId="77777777" w:rsidTr="00105100">
        <w:trPr>
          <w:jc w:val="center"/>
        </w:trPr>
        <w:tc>
          <w:tcPr>
            <w:tcW w:w="675" w:type="dxa"/>
          </w:tcPr>
          <w:p w14:paraId="5CDC6D0A" w14:textId="26E2A650" w:rsidR="008F0FE4" w:rsidRPr="00105100" w:rsidRDefault="00F06796" w:rsidP="00F06796">
            <w:pPr>
              <w:jc w:val="center"/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6</w:t>
            </w:r>
          </w:p>
        </w:tc>
        <w:tc>
          <w:tcPr>
            <w:tcW w:w="5716" w:type="dxa"/>
          </w:tcPr>
          <w:p w14:paraId="0F4FFD7D" w14:textId="2955D5D7" w:rsidR="008F0FE4" w:rsidRPr="00105100" w:rsidRDefault="00F06796" w:rsidP="00F638B7">
            <w:pPr>
              <w:rPr>
                <w:sz w:val="22"/>
                <w:szCs w:val="22"/>
              </w:rPr>
            </w:pPr>
            <w:r w:rsidRPr="00105100">
              <w:rPr>
                <w:sz w:val="22"/>
                <w:szCs w:val="22"/>
              </w:rPr>
              <w:t>Προοπτικές Εξέλιξης</w:t>
            </w:r>
          </w:p>
        </w:tc>
        <w:tc>
          <w:tcPr>
            <w:tcW w:w="1939" w:type="dxa"/>
          </w:tcPr>
          <w:p w14:paraId="0ABC6A9F" w14:textId="77777777" w:rsidR="008F0FE4" w:rsidRPr="00105100" w:rsidRDefault="008F0FE4" w:rsidP="00F638B7">
            <w:pPr>
              <w:rPr>
                <w:sz w:val="22"/>
                <w:szCs w:val="22"/>
              </w:rPr>
            </w:pPr>
          </w:p>
        </w:tc>
      </w:tr>
      <w:tr w:rsidR="008F0FE4" w14:paraId="7DF82599" w14:textId="77777777" w:rsidTr="00105100">
        <w:trPr>
          <w:jc w:val="center"/>
        </w:trPr>
        <w:tc>
          <w:tcPr>
            <w:tcW w:w="675" w:type="dxa"/>
          </w:tcPr>
          <w:p w14:paraId="78EBEA84" w14:textId="77777777" w:rsidR="008F0FE4" w:rsidRPr="00105100" w:rsidRDefault="008F0FE4" w:rsidP="00F638B7">
            <w:pPr>
              <w:rPr>
                <w:sz w:val="22"/>
                <w:szCs w:val="22"/>
              </w:rPr>
            </w:pPr>
          </w:p>
        </w:tc>
        <w:tc>
          <w:tcPr>
            <w:tcW w:w="5716" w:type="dxa"/>
          </w:tcPr>
          <w:p w14:paraId="0D90BB8C" w14:textId="3DD96650" w:rsidR="008F0FE4" w:rsidRPr="00105100" w:rsidRDefault="00F06796" w:rsidP="00F06796">
            <w:pPr>
              <w:jc w:val="right"/>
              <w:rPr>
                <w:b/>
                <w:sz w:val="22"/>
                <w:szCs w:val="22"/>
              </w:rPr>
            </w:pPr>
            <w:r w:rsidRPr="00105100">
              <w:rPr>
                <w:b/>
                <w:sz w:val="22"/>
                <w:szCs w:val="22"/>
              </w:rPr>
              <w:t>Σύνολο Βαθμολογίας</w:t>
            </w:r>
          </w:p>
        </w:tc>
        <w:tc>
          <w:tcPr>
            <w:tcW w:w="1939" w:type="dxa"/>
          </w:tcPr>
          <w:p w14:paraId="0477AB6D" w14:textId="77777777" w:rsidR="008F0FE4" w:rsidRPr="00105100" w:rsidRDefault="008F0FE4" w:rsidP="00F0679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C6D7D38" w14:textId="77777777" w:rsidR="00F638B7" w:rsidRPr="004851FB" w:rsidRDefault="00F638B7" w:rsidP="00F638B7">
      <w:pPr>
        <w:ind w:left="142"/>
      </w:pP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9371"/>
      </w:tblGrid>
      <w:tr w:rsidR="00F06796" w14:paraId="24B85EAE" w14:textId="77777777" w:rsidTr="00105100"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</w:tcPr>
          <w:p w14:paraId="41501566" w14:textId="3851B85B" w:rsidR="00F06796" w:rsidRPr="005B64DF" w:rsidRDefault="00F06796" w:rsidP="00F638B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ΠΑΡΑΤΗΡΗΣΕΙΣ</w:t>
            </w:r>
            <w:r w:rsidRPr="005B64DF">
              <w:rPr>
                <w:b/>
                <w:sz w:val="22"/>
              </w:rPr>
              <w:t>:</w:t>
            </w:r>
          </w:p>
          <w:p w14:paraId="48559C36" w14:textId="77777777" w:rsidR="00F06796" w:rsidRPr="005B64DF" w:rsidRDefault="00F06796" w:rsidP="00F638B7">
            <w:pPr>
              <w:rPr>
                <w:b/>
                <w:sz w:val="22"/>
              </w:rPr>
            </w:pPr>
          </w:p>
          <w:p w14:paraId="46464F51" w14:textId="4F739EE7" w:rsidR="00C7725B" w:rsidRDefault="00C7725B" w:rsidP="00C7725B">
            <w:pPr>
              <w:ind w:left="142"/>
              <w:rPr>
                <w:sz w:val="20"/>
              </w:rPr>
            </w:pPr>
            <w:r>
              <w:rPr>
                <w:sz w:val="20"/>
              </w:rPr>
              <w:t>1. Σημειώστε τα στοιχεία που πιθανόν κρίνεται σκόπιμο να τεθούν υπόψη της Επιτροπής Επιλογής;</w:t>
            </w:r>
          </w:p>
          <w:p w14:paraId="125DB42A" w14:textId="77777777" w:rsidR="00C7725B" w:rsidRDefault="00C7725B" w:rsidP="00C7725B">
            <w:pPr>
              <w:ind w:left="14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2FD56BA7" w14:textId="3E512059" w:rsidR="00C7725B" w:rsidRDefault="00C7725B" w:rsidP="00C7725B">
            <w:pPr>
              <w:ind w:left="142"/>
              <w:rPr>
                <w:sz w:val="20"/>
              </w:rPr>
            </w:pPr>
            <w:r w:rsidRPr="00C7725B">
              <w:rPr>
                <w:sz w:val="20"/>
              </w:rPr>
              <w:t>__</w:t>
            </w:r>
            <w:r>
              <w:rPr>
                <w:sz w:val="20"/>
              </w:rPr>
              <w:t>________________________________________________________________________________________</w:t>
            </w:r>
          </w:p>
          <w:p w14:paraId="298FA895" w14:textId="77777777" w:rsidR="00C7725B" w:rsidRDefault="00C7725B" w:rsidP="00C7725B">
            <w:pPr>
              <w:ind w:left="142"/>
              <w:rPr>
                <w:sz w:val="20"/>
              </w:rPr>
            </w:pPr>
          </w:p>
          <w:p w14:paraId="1756AD6B" w14:textId="0743177A" w:rsidR="00C7725B" w:rsidRPr="00C7725B" w:rsidRDefault="00C7725B" w:rsidP="00C7725B">
            <w:pPr>
              <w:rPr>
                <w:b/>
                <w:sz w:val="22"/>
              </w:rPr>
            </w:pPr>
            <w:r>
              <w:rPr>
                <w:sz w:val="20"/>
              </w:rPr>
              <w:t xml:space="preserve">   ________________________________________________________________________________________</w:t>
            </w:r>
          </w:p>
          <w:p w14:paraId="7347A7A0" w14:textId="77777777" w:rsidR="00C7725B" w:rsidRDefault="00C7725B" w:rsidP="00F638B7">
            <w:pPr>
              <w:rPr>
                <w:b/>
                <w:sz w:val="22"/>
              </w:rPr>
            </w:pPr>
          </w:p>
          <w:p w14:paraId="44B5559A" w14:textId="4952BE30" w:rsidR="00C7725B" w:rsidRDefault="00C7725B" w:rsidP="00C7725B">
            <w:pPr>
              <w:ind w:left="142"/>
              <w:rPr>
                <w:sz w:val="20"/>
              </w:rPr>
            </w:pPr>
            <w:r w:rsidRPr="00C7725B">
              <w:rPr>
                <w:sz w:val="20"/>
              </w:rPr>
              <w:t>__</w:t>
            </w:r>
            <w:r>
              <w:rPr>
                <w:sz w:val="20"/>
              </w:rPr>
              <w:t>________________________________________________________________________________________</w:t>
            </w:r>
          </w:p>
          <w:p w14:paraId="7BA1DD64" w14:textId="77777777" w:rsidR="00C7725B" w:rsidRDefault="00C7725B" w:rsidP="00C7725B">
            <w:pPr>
              <w:ind w:left="142"/>
              <w:rPr>
                <w:sz w:val="20"/>
              </w:rPr>
            </w:pPr>
          </w:p>
          <w:p w14:paraId="0BB74D7A" w14:textId="77777777" w:rsidR="00C7725B" w:rsidRPr="00C7725B" w:rsidRDefault="00C7725B" w:rsidP="00C7725B">
            <w:pPr>
              <w:rPr>
                <w:b/>
                <w:sz w:val="22"/>
              </w:rPr>
            </w:pPr>
            <w:r>
              <w:rPr>
                <w:sz w:val="20"/>
              </w:rPr>
              <w:t xml:space="preserve">   ________________________________________________________________________________________</w:t>
            </w:r>
          </w:p>
          <w:p w14:paraId="1246E469" w14:textId="77777777" w:rsidR="00C7725B" w:rsidRDefault="00C7725B" w:rsidP="00F638B7">
            <w:pPr>
              <w:rPr>
                <w:b/>
                <w:sz w:val="22"/>
              </w:rPr>
            </w:pPr>
          </w:p>
          <w:p w14:paraId="08B244F1" w14:textId="065718B3" w:rsidR="00C7725B" w:rsidRDefault="00C7725B" w:rsidP="00C7725B">
            <w:pPr>
              <w:ind w:left="142"/>
              <w:rPr>
                <w:sz w:val="20"/>
              </w:rPr>
            </w:pPr>
            <w:r w:rsidRPr="00C7725B">
              <w:rPr>
                <w:sz w:val="20"/>
              </w:rPr>
              <w:t>__</w:t>
            </w:r>
            <w:r>
              <w:rPr>
                <w:sz w:val="20"/>
              </w:rPr>
              <w:t>________________________________________________________________________________________</w:t>
            </w:r>
          </w:p>
          <w:p w14:paraId="3A0B76A4" w14:textId="77777777" w:rsidR="00C7725B" w:rsidRDefault="00C7725B" w:rsidP="00C7725B">
            <w:pPr>
              <w:ind w:left="142"/>
              <w:rPr>
                <w:sz w:val="20"/>
              </w:rPr>
            </w:pPr>
          </w:p>
          <w:p w14:paraId="675DB87D" w14:textId="26FAC797" w:rsidR="00C7725B" w:rsidRDefault="00C7725B" w:rsidP="00C7725B">
            <w:pPr>
              <w:ind w:left="142"/>
              <w:rPr>
                <w:sz w:val="20"/>
              </w:rPr>
            </w:pPr>
            <w:r>
              <w:rPr>
                <w:sz w:val="20"/>
              </w:rPr>
              <w:t>2. ΣΥΜΠΕΡΑΣΜΑ - Συνιστάτε τον υποψήφιο για Μεταπτυχιακές Σπουδές:</w:t>
            </w:r>
          </w:p>
          <w:p w14:paraId="7DC7AD7D" w14:textId="77777777" w:rsidR="00C7725B" w:rsidRDefault="00C7725B" w:rsidP="00C7725B">
            <w:pPr>
              <w:ind w:left="142"/>
              <w:rPr>
                <w:sz w:val="20"/>
              </w:rPr>
            </w:pPr>
          </w:p>
          <w:p w14:paraId="117B8754" w14:textId="77777777" w:rsidR="00C7725B" w:rsidRDefault="00C7725B" w:rsidP="00C7725B">
            <w:pPr>
              <w:ind w:left="142"/>
              <w:jc w:val="center"/>
              <w:rPr>
                <w:sz w:val="20"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Symbol" w:hAnsi="Symbol"/>
              </w:rPr>
              <w:t></w:t>
            </w:r>
            <w:r>
              <w:rPr>
                <w:sz w:val="20"/>
              </w:rPr>
              <w:t xml:space="preserve"> Ανεπιφύλακτα 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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sz w:val="20"/>
              </w:rPr>
              <w:t xml:space="preserve"> Με επιφύλαξη    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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sz w:val="20"/>
              </w:rPr>
              <w:t>Απλώς συστήνω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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sz w:val="20"/>
              </w:rPr>
              <w:t xml:space="preserve"> Δεν συνιστώ</w:t>
            </w:r>
          </w:p>
          <w:p w14:paraId="4910CDEA" w14:textId="301218D9" w:rsidR="00C7725B" w:rsidRPr="00C7725B" w:rsidRDefault="00C7725B" w:rsidP="00F638B7">
            <w:pPr>
              <w:rPr>
                <w:b/>
                <w:sz w:val="22"/>
              </w:rPr>
            </w:pPr>
          </w:p>
        </w:tc>
      </w:tr>
    </w:tbl>
    <w:p w14:paraId="51F21139" w14:textId="77777777" w:rsidR="00F06796" w:rsidRDefault="00F06796" w:rsidP="00F638B7">
      <w:pPr>
        <w:ind w:left="142"/>
        <w:rPr>
          <w:b/>
          <w:sz w:val="22"/>
        </w:rPr>
      </w:pPr>
    </w:p>
    <w:p w14:paraId="77DD25CD" w14:textId="77777777" w:rsidR="00C7725B" w:rsidRDefault="00C7725B" w:rsidP="00F638B7">
      <w:pPr>
        <w:ind w:left="142"/>
        <w:rPr>
          <w:b/>
          <w:sz w:val="22"/>
        </w:rPr>
      </w:pPr>
    </w:p>
    <w:p w14:paraId="5C469972" w14:textId="549CB384" w:rsidR="00F638B7" w:rsidRDefault="00F638B7" w:rsidP="00F638B7">
      <w:pPr>
        <w:ind w:left="142"/>
      </w:pPr>
      <w:r>
        <w:rPr>
          <w:b/>
          <w:sz w:val="22"/>
        </w:rPr>
        <w:t>Ονοματεπώνυμο</w:t>
      </w:r>
      <w:r w:rsidR="008F0FE4">
        <w:rPr>
          <w:b/>
          <w:sz w:val="22"/>
        </w:rPr>
        <w:t xml:space="preserve"> Αξιολογητή </w:t>
      </w:r>
      <w:r w:rsidR="008F0FE4" w:rsidRPr="008F0FE4">
        <w:rPr>
          <w:b/>
          <w:sz w:val="22"/>
        </w:rPr>
        <w:t xml:space="preserve">: </w:t>
      </w:r>
      <w:r>
        <w:t>________________</w:t>
      </w:r>
      <w:r w:rsidR="0060002E">
        <w:rPr>
          <w:sz w:val="20"/>
        </w:rPr>
        <w:t>__________</w:t>
      </w:r>
      <w:r>
        <w:t>____</w:t>
      </w:r>
      <w:r w:rsidR="0060002E">
        <w:t xml:space="preserve"> </w:t>
      </w:r>
      <w:r w:rsidR="0060002E">
        <w:rPr>
          <w:b/>
          <w:sz w:val="22"/>
        </w:rPr>
        <w:t>Θέση / Τίτλος</w:t>
      </w:r>
      <w:r w:rsidR="0060002E" w:rsidRPr="008F0FE4">
        <w:rPr>
          <w:b/>
          <w:sz w:val="22"/>
        </w:rPr>
        <w:t xml:space="preserve">: </w:t>
      </w:r>
      <w:r w:rsidR="0060002E">
        <w:rPr>
          <w:b/>
          <w:sz w:val="22"/>
        </w:rPr>
        <w:t xml:space="preserve"> </w:t>
      </w:r>
      <w:r>
        <w:t>_________</w:t>
      </w:r>
      <w:r w:rsidR="00AE6008">
        <w:t>_____</w:t>
      </w:r>
    </w:p>
    <w:p w14:paraId="1B79A347" w14:textId="77777777" w:rsidR="00F638B7" w:rsidRDefault="00F638B7" w:rsidP="00F638B7">
      <w:pPr>
        <w:ind w:left="142"/>
      </w:pPr>
    </w:p>
    <w:p w14:paraId="5CA62D0A" w14:textId="4737A175" w:rsidR="00F638B7" w:rsidRPr="0060002E" w:rsidRDefault="00F638B7" w:rsidP="0060002E">
      <w:pPr>
        <w:ind w:left="142"/>
      </w:pPr>
      <w:r>
        <w:rPr>
          <w:b/>
          <w:sz w:val="22"/>
        </w:rPr>
        <w:t>Υπογραφή</w:t>
      </w:r>
      <w:r w:rsidR="008F0FE4" w:rsidRPr="008F0FE4">
        <w:rPr>
          <w:b/>
          <w:sz w:val="22"/>
        </w:rPr>
        <w:t xml:space="preserve">: </w:t>
      </w:r>
      <w:r w:rsidR="00B40A03">
        <w:rPr>
          <w:b/>
          <w:sz w:val="22"/>
        </w:rPr>
        <w:t xml:space="preserve"> </w:t>
      </w:r>
      <w:r>
        <w:t>_______________________________</w:t>
      </w:r>
      <w:r>
        <w:rPr>
          <w:sz w:val="22"/>
        </w:rPr>
        <w:t xml:space="preserve"> </w:t>
      </w:r>
      <w:r>
        <w:rPr>
          <w:b/>
          <w:sz w:val="22"/>
        </w:rPr>
        <w:t>Ημερομηνία</w:t>
      </w:r>
      <w:r w:rsidR="008F0FE4" w:rsidRPr="0060002E">
        <w:rPr>
          <w:b/>
          <w:sz w:val="22"/>
        </w:rPr>
        <w:t xml:space="preserve">: </w:t>
      </w:r>
      <w:r>
        <w:t>_______</w:t>
      </w:r>
      <w:r>
        <w:rPr>
          <w:sz w:val="20"/>
        </w:rPr>
        <w:t>____________</w:t>
      </w:r>
      <w:r>
        <w:t>___</w:t>
      </w:r>
      <w:r w:rsidR="00AE6008">
        <w:t>______</w:t>
      </w:r>
    </w:p>
    <w:sectPr w:rsidR="00F638B7" w:rsidRPr="0060002E" w:rsidSect="005E7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907" w:left="12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D9B3B" w14:textId="77777777" w:rsidR="00D219CF" w:rsidRDefault="00D219CF">
      <w:r>
        <w:separator/>
      </w:r>
    </w:p>
  </w:endnote>
  <w:endnote w:type="continuationSeparator" w:id="0">
    <w:p w14:paraId="4BAFE143" w14:textId="77777777" w:rsidR="00D219CF" w:rsidRDefault="00D2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82569" w14:textId="77777777" w:rsidR="005B64DF" w:rsidRDefault="005B64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B6A4" w14:textId="336E9962" w:rsidR="002F3311" w:rsidRPr="00F0026D" w:rsidRDefault="005B64DF" w:rsidP="002F3311">
    <w:pPr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>ΠΜΣ στην Προηγμένη Φυσικοθεραπεία –Γενικό Τμήμα Λαμίας</w:t>
    </w:r>
    <w:r w:rsidR="002F3311" w:rsidRPr="00F0026D">
      <w:rPr>
        <w:rFonts w:ascii="Century Gothic" w:hAnsi="Century Gothic" w:cs="Arial"/>
        <w:sz w:val="18"/>
        <w:szCs w:val="18"/>
      </w:rPr>
      <w:t>, 3</w:t>
    </w:r>
    <w:r w:rsidR="002F3311" w:rsidRPr="00940F11">
      <w:rPr>
        <w:rFonts w:ascii="Century Gothic" w:hAnsi="Century Gothic" w:cs="Arial"/>
        <w:sz w:val="18"/>
        <w:szCs w:val="18"/>
        <w:vertAlign w:val="superscript"/>
      </w:rPr>
      <w:softHyphen/>
    </w:r>
    <w:r w:rsidR="002F3311" w:rsidRPr="00940F11">
      <w:rPr>
        <w:rFonts w:ascii="Century Gothic" w:hAnsi="Century Gothic" w:cs="Arial"/>
        <w:sz w:val="18"/>
        <w:szCs w:val="18"/>
        <w:vertAlign w:val="superscript"/>
      </w:rPr>
      <w:softHyphen/>
      <w:t>ο</w:t>
    </w:r>
    <w:r w:rsidR="002F3311" w:rsidRPr="00F0026D">
      <w:rPr>
        <w:rFonts w:ascii="Century Gothic" w:hAnsi="Century Gothic" w:cs="Arial"/>
        <w:sz w:val="18"/>
        <w:szCs w:val="18"/>
      </w:rPr>
      <w:t xml:space="preserve"> χλμ. ΠΕΟ Λαμίας-Αθήνας, 351 </w:t>
    </w:r>
    <w:r w:rsidR="00000061">
      <w:rPr>
        <w:rFonts w:ascii="Century Gothic" w:hAnsi="Century Gothic" w:cs="Arial"/>
        <w:sz w:val="18"/>
        <w:szCs w:val="18"/>
      </w:rPr>
      <w:t>32</w:t>
    </w:r>
    <w:bookmarkStart w:id="0" w:name="_GoBack"/>
    <w:bookmarkEnd w:id="0"/>
    <w:r w:rsidR="002F3311" w:rsidRPr="00F0026D">
      <w:rPr>
        <w:rFonts w:ascii="Century Gothic" w:hAnsi="Century Gothic" w:cs="Arial"/>
        <w:sz w:val="18"/>
        <w:szCs w:val="18"/>
      </w:rPr>
      <w:t xml:space="preserve"> Λαμία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D1BAA" w14:textId="77777777" w:rsidR="005B64DF" w:rsidRDefault="005B6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A9255" w14:textId="77777777" w:rsidR="00D219CF" w:rsidRDefault="00D219CF">
      <w:r>
        <w:separator/>
      </w:r>
    </w:p>
  </w:footnote>
  <w:footnote w:type="continuationSeparator" w:id="0">
    <w:p w14:paraId="31747405" w14:textId="77777777" w:rsidR="00D219CF" w:rsidRDefault="00D21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A763" w14:textId="77777777" w:rsidR="005B64DF" w:rsidRDefault="005B64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E4635" w14:textId="20853759" w:rsidR="005B64DF" w:rsidRDefault="005B64DF" w:rsidP="005B64DF">
    <w:pPr>
      <w:spacing w:line="276" w:lineRule="auto"/>
      <w:ind w:left="1134" w:right="2285" w:hanging="567"/>
      <w:rPr>
        <w:rFonts w:ascii="Century Gothic" w:hAnsi="Century Gothic" w:cs="Arial"/>
        <w:spacing w:val="26"/>
        <w:sz w:val="20"/>
        <w:szCs w:val="20"/>
      </w:rPr>
    </w:pPr>
    <w:r>
      <w:rPr>
        <w:noProof/>
        <w:szCs w:val="22"/>
      </w:rPr>
      <w:drawing>
        <wp:inline distT="0" distB="0" distL="0" distR="0" wp14:anchorId="2C224358" wp14:editId="1AA0A922">
          <wp:extent cx="742950" cy="78105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844C8" w14:textId="77777777" w:rsidR="005B64DF" w:rsidRDefault="005B64DF" w:rsidP="005B64DF">
    <w:pPr>
      <w:spacing w:line="276" w:lineRule="auto"/>
      <w:ind w:left="142" w:right="2285"/>
      <w:rPr>
        <w:rFonts w:ascii="Century Gothic" w:hAnsi="Century Gothic" w:cs="Arial"/>
        <w:spacing w:val="26"/>
        <w:sz w:val="20"/>
        <w:lang w:val="en-US"/>
      </w:rPr>
    </w:pPr>
  </w:p>
  <w:p w14:paraId="21538B38" w14:textId="77777777" w:rsidR="005B64DF" w:rsidRDefault="005B64DF" w:rsidP="005B64DF">
    <w:pPr>
      <w:spacing w:line="276" w:lineRule="auto"/>
      <w:ind w:left="142" w:right="2285"/>
      <w:rPr>
        <w:rFonts w:ascii="Century Gothic" w:hAnsi="Century Gothic" w:cs="Arial"/>
        <w:spacing w:val="26"/>
        <w:sz w:val="20"/>
      </w:rPr>
    </w:pPr>
    <w:r>
      <w:rPr>
        <w:rFonts w:ascii="Century Gothic" w:hAnsi="Century Gothic" w:cs="Arial"/>
        <w:spacing w:val="26"/>
        <w:sz w:val="20"/>
      </w:rPr>
      <w:t>Πανεπιστήμιο Θεσσαλίας</w:t>
    </w:r>
  </w:p>
  <w:p w14:paraId="1D109FAA" w14:textId="77777777" w:rsidR="005B64DF" w:rsidRDefault="005B64DF" w:rsidP="005B64DF">
    <w:pPr>
      <w:ind w:firstLine="142"/>
      <w:rPr>
        <w:rFonts w:ascii="Century Gothic" w:hAnsi="Century Gothic" w:cs="Arial"/>
        <w:spacing w:val="26"/>
        <w:sz w:val="20"/>
      </w:rPr>
    </w:pPr>
    <w:r>
      <w:rPr>
        <w:rFonts w:ascii="Century Gothic" w:hAnsi="Century Gothic" w:cs="Arial"/>
        <w:spacing w:val="26"/>
        <w:sz w:val="20"/>
      </w:rPr>
      <w:t>Γενικό Τμήμα Λαμίας</w:t>
    </w:r>
  </w:p>
  <w:p w14:paraId="21C9F8B4" w14:textId="7CF68D10" w:rsidR="005B64DF" w:rsidRDefault="005B64DF" w:rsidP="005B64DF">
    <w:pPr>
      <w:ind w:left="1134"/>
      <w:jc w:val="center"/>
      <w:rPr>
        <w:rFonts w:ascii="Century Gothic" w:hAnsi="Century Gothic" w:cs="Arial"/>
        <w:spacing w:val="26"/>
        <w:sz w:val="20"/>
      </w:rPr>
    </w:pPr>
    <w:r>
      <w:rPr>
        <w:rFonts w:ascii="Times New Roman" w:hAnsi="Times New Roman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5B5A59" wp14:editId="3FF389B4">
              <wp:simplePos x="0" y="0"/>
              <wp:positionH relativeFrom="column">
                <wp:posOffset>64770</wp:posOffset>
              </wp:positionH>
              <wp:positionV relativeFrom="paragraph">
                <wp:posOffset>84455</wp:posOffset>
              </wp:positionV>
              <wp:extent cx="6030595" cy="0"/>
              <wp:effectExtent l="0" t="0" r="27305" b="19050"/>
              <wp:wrapNone/>
              <wp:docPr id="5" name="Ευθύγραμμο βέλος σύνδεσης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05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D2DFE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BC57E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5" o:spid="_x0000_s1026" type="#_x0000_t32" style="position:absolute;margin-left:5.1pt;margin-top:6.65pt;width:474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" strokecolor="#d2dfee" strokeweight="1.5pt"/>
          </w:pict>
        </mc:Fallback>
      </mc:AlternateContent>
    </w:r>
  </w:p>
  <w:p w14:paraId="5C56D0DA" w14:textId="77777777" w:rsidR="005B64DF" w:rsidRDefault="005B64DF" w:rsidP="005B64DF">
    <w:pPr>
      <w:ind w:left="142"/>
      <w:rPr>
        <w:rFonts w:ascii="Century Gothic" w:hAnsi="Century Gothic" w:cs="Arial"/>
        <w:spacing w:val="20"/>
        <w:sz w:val="18"/>
        <w:szCs w:val="18"/>
      </w:rPr>
    </w:pPr>
    <w:r>
      <w:rPr>
        <w:rFonts w:ascii="Century Gothic" w:hAnsi="Century Gothic" w:cs="Arial"/>
        <w:b/>
        <w:spacing w:val="20"/>
        <w:sz w:val="18"/>
        <w:szCs w:val="18"/>
      </w:rPr>
      <w:t>Πρόγραμμα Μεταπτυχιακών Σπουδών στην «Προηγμένη Φυσικοθεραπεία»</w:t>
    </w:r>
  </w:p>
  <w:p w14:paraId="56545164" w14:textId="77777777" w:rsidR="005B64DF" w:rsidRDefault="005B64DF" w:rsidP="005B64DF">
    <w:pPr>
      <w:ind w:left="142"/>
      <w:rPr>
        <w:rFonts w:ascii="Century Gothic" w:hAnsi="Century Gothic"/>
        <w:sz w:val="18"/>
        <w:szCs w:val="18"/>
        <w:lang w:val="en-US"/>
      </w:rPr>
    </w:pPr>
    <w:r w:rsidRPr="005B64DF">
      <w:rPr>
        <w:rFonts w:ascii="Century Gothic" w:hAnsi="Century Gothic"/>
        <w:sz w:val="18"/>
        <w:szCs w:val="18"/>
        <w:lang w:val="en-US"/>
      </w:rPr>
      <w:t>“Master of Science in Advanced Physiotherapy”</w:t>
    </w:r>
    <w:r>
      <w:rPr>
        <w:rFonts w:ascii="Times New Roman" w:hAnsi="Times New Roman"/>
        <w:noProof/>
        <w:sz w:val="22"/>
        <w:szCs w:val="20"/>
      </w:rPr>
      <w:drawing>
        <wp:anchor distT="0" distB="0" distL="114300" distR="114300" simplePos="0" relativeHeight="251662336" behindDoc="1" locked="0" layoutInCell="1" allowOverlap="1" wp14:anchorId="18A5CFD1" wp14:editId="68DFA8E0">
          <wp:simplePos x="0" y="0"/>
          <wp:positionH relativeFrom="column">
            <wp:posOffset>-902970</wp:posOffset>
          </wp:positionH>
          <wp:positionV relativeFrom="paragraph">
            <wp:posOffset>2703830</wp:posOffset>
          </wp:positionV>
          <wp:extent cx="7766050" cy="6419215"/>
          <wp:effectExtent l="0" t="0" r="6350" b="635"/>
          <wp:wrapNone/>
          <wp:docPr id="4" name="Εικόνα 4" descr="Description: Macintosh HD:Users:yannos:Downloads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Description: Macintosh HD:Users:yannos:Downloads: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641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CB34D" w14:textId="7BC351B3" w:rsidR="00C05367" w:rsidRPr="005003B8" w:rsidRDefault="005E7439" w:rsidP="005B64DF">
    <w:pPr>
      <w:ind w:left="142"/>
      <w:rPr>
        <w:rFonts w:ascii="Century Gothic" w:hAnsi="Century Gothic"/>
        <w:sz w:val="18"/>
        <w:szCs w:val="18"/>
        <w:lang w:val="en-US"/>
      </w:rPr>
    </w:pPr>
    <w:r w:rsidRPr="005003B8">
      <w:rPr>
        <w:rFonts w:ascii="Century Gothic" w:hAnsi="Century Gothic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81F15DF" wp14:editId="2E27E9EC">
          <wp:simplePos x="0" y="0"/>
          <wp:positionH relativeFrom="column">
            <wp:posOffset>-902970</wp:posOffset>
          </wp:positionH>
          <wp:positionV relativeFrom="paragraph">
            <wp:posOffset>2703830</wp:posOffset>
          </wp:positionV>
          <wp:extent cx="7766050" cy="6419215"/>
          <wp:effectExtent l="0" t="0" r="6350" b="635"/>
          <wp:wrapNone/>
          <wp:docPr id="19" name="Picture 1" descr="Description: Macintosh HD:Users:yannos:Downloads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yannos:Downloads: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641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D6F40" w14:textId="77777777" w:rsidR="005B64DF" w:rsidRDefault="005B64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A28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0B70"/>
    <w:multiLevelType w:val="hybridMultilevel"/>
    <w:tmpl w:val="D870C2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05F6"/>
    <w:multiLevelType w:val="hybridMultilevel"/>
    <w:tmpl w:val="653886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90CD8"/>
    <w:multiLevelType w:val="hybridMultilevel"/>
    <w:tmpl w:val="DEE6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217"/>
    <w:multiLevelType w:val="hybridMultilevel"/>
    <w:tmpl w:val="51B272EE"/>
    <w:lvl w:ilvl="0" w:tplc="DBD414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61A5EE2"/>
    <w:multiLevelType w:val="hybridMultilevel"/>
    <w:tmpl w:val="91142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63D0"/>
    <w:multiLevelType w:val="hybridMultilevel"/>
    <w:tmpl w:val="DF22C2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3679C"/>
    <w:multiLevelType w:val="hybridMultilevel"/>
    <w:tmpl w:val="6B168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D6496"/>
    <w:multiLevelType w:val="hybridMultilevel"/>
    <w:tmpl w:val="5B565516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247562"/>
    <w:multiLevelType w:val="hybridMultilevel"/>
    <w:tmpl w:val="1736F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C416D5"/>
    <w:multiLevelType w:val="hybridMultilevel"/>
    <w:tmpl w:val="5EEE246C"/>
    <w:lvl w:ilvl="0" w:tplc="459A880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A653C"/>
    <w:multiLevelType w:val="hybridMultilevel"/>
    <w:tmpl w:val="D9F88A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6849D1"/>
    <w:multiLevelType w:val="hybridMultilevel"/>
    <w:tmpl w:val="330CC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E32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C306D"/>
    <w:multiLevelType w:val="hybridMultilevel"/>
    <w:tmpl w:val="E4A64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noPunctuationKerning/>
  <w:characterSpacingControl w:val="doNotCompress"/>
  <w:hdrShapeDefaults>
    <o:shapedefaults v:ext="edit" spidmax="2049">
      <o:colormru v:ext="edit" colors="#a4bddc,#aec5e0,#bacde4,#d2df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01"/>
    <w:rsid w:val="00000061"/>
    <w:rsid w:val="00006F45"/>
    <w:rsid w:val="00010454"/>
    <w:rsid w:val="0001638F"/>
    <w:rsid w:val="000478FD"/>
    <w:rsid w:val="00055577"/>
    <w:rsid w:val="000563E4"/>
    <w:rsid w:val="00072E57"/>
    <w:rsid w:val="00076895"/>
    <w:rsid w:val="0008337F"/>
    <w:rsid w:val="000A3C18"/>
    <w:rsid w:val="000C1BBC"/>
    <w:rsid w:val="000F265E"/>
    <w:rsid w:val="00105100"/>
    <w:rsid w:val="00115EC1"/>
    <w:rsid w:val="00162254"/>
    <w:rsid w:val="001704E8"/>
    <w:rsid w:val="00174C32"/>
    <w:rsid w:val="001B30FF"/>
    <w:rsid w:val="001B4495"/>
    <w:rsid w:val="001C1F63"/>
    <w:rsid w:val="001D7FBC"/>
    <w:rsid w:val="00210D92"/>
    <w:rsid w:val="00211CA9"/>
    <w:rsid w:val="00297243"/>
    <w:rsid w:val="002A5815"/>
    <w:rsid w:val="002A6F35"/>
    <w:rsid w:val="002D1E45"/>
    <w:rsid w:val="002E0DBE"/>
    <w:rsid w:val="002F1DD4"/>
    <w:rsid w:val="002F3311"/>
    <w:rsid w:val="002F46AA"/>
    <w:rsid w:val="002F786E"/>
    <w:rsid w:val="00323254"/>
    <w:rsid w:val="0033182A"/>
    <w:rsid w:val="00334F0F"/>
    <w:rsid w:val="00344752"/>
    <w:rsid w:val="00377AE0"/>
    <w:rsid w:val="003A6C64"/>
    <w:rsid w:val="003B654C"/>
    <w:rsid w:val="0040731D"/>
    <w:rsid w:val="0042754D"/>
    <w:rsid w:val="00434548"/>
    <w:rsid w:val="00470711"/>
    <w:rsid w:val="00473A73"/>
    <w:rsid w:val="00490538"/>
    <w:rsid w:val="004A03B2"/>
    <w:rsid w:val="004B66B6"/>
    <w:rsid w:val="004D1341"/>
    <w:rsid w:val="004F09EF"/>
    <w:rsid w:val="005003B8"/>
    <w:rsid w:val="005373BB"/>
    <w:rsid w:val="00541196"/>
    <w:rsid w:val="00546527"/>
    <w:rsid w:val="00597A48"/>
    <w:rsid w:val="005A6C8D"/>
    <w:rsid w:val="005A7D64"/>
    <w:rsid w:val="005B64DF"/>
    <w:rsid w:val="005B76AA"/>
    <w:rsid w:val="005E7439"/>
    <w:rsid w:val="005F23DE"/>
    <w:rsid w:val="0060002E"/>
    <w:rsid w:val="00633FF3"/>
    <w:rsid w:val="00652ADC"/>
    <w:rsid w:val="00653B06"/>
    <w:rsid w:val="00662C61"/>
    <w:rsid w:val="00664B05"/>
    <w:rsid w:val="006664BF"/>
    <w:rsid w:val="006735A2"/>
    <w:rsid w:val="00695497"/>
    <w:rsid w:val="006A4714"/>
    <w:rsid w:val="006D6231"/>
    <w:rsid w:val="006F0BC3"/>
    <w:rsid w:val="00711215"/>
    <w:rsid w:val="00717FC7"/>
    <w:rsid w:val="00735625"/>
    <w:rsid w:val="00743101"/>
    <w:rsid w:val="00746115"/>
    <w:rsid w:val="007B1D72"/>
    <w:rsid w:val="007B4D1F"/>
    <w:rsid w:val="007F7633"/>
    <w:rsid w:val="00826F8F"/>
    <w:rsid w:val="00862614"/>
    <w:rsid w:val="00875E7C"/>
    <w:rsid w:val="00885C6D"/>
    <w:rsid w:val="008B5B37"/>
    <w:rsid w:val="008E5962"/>
    <w:rsid w:val="008F0FE4"/>
    <w:rsid w:val="008F3756"/>
    <w:rsid w:val="00904EED"/>
    <w:rsid w:val="00930E46"/>
    <w:rsid w:val="00951C3A"/>
    <w:rsid w:val="00957FC2"/>
    <w:rsid w:val="00966613"/>
    <w:rsid w:val="00972DDD"/>
    <w:rsid w:val="00984A09"/>
    <w:rsid w:val="0099714E"/>
    <w:rsid w:val="009C6BCF"/>
    <w:rsid w:val="009E1736"/>
    <w:rsid w:val="009E5BC1"/>
    <w:rsid w:val="00A45252"/>
    <w:rsid w:val="00A47508"/>
    <w:rsid w:val="00A47769"/>
    <w:rsid w:val="00A53FE9"/>
    <w:rsid w:val="00A822A5"/>
    <w:rsid w:val="00AE1D52"/>
    <w:rsid w:val="00AE6008"/>
    <w:rsid w:val="00AF73E2"/>
    <w:rsid w:val="00B10918"/>
    <w:rsid w:val="00B207B8"/>
    <w:rsid w:val="00B40A03"/>
    <w:rsid w:val="00B41687"/>
    <w:rsid w:val="00B845F8"/>
    <w:rsid w:val="00BD6693"/>
    <w:rsid w:val="00BE4B37"/>
    <w:rsid w:val="00C05367"/>
    <w:rsid w:val="00C173EA"/>
    <w:rsid w:val="00C27E28"/>
    <w:rsid w:val="00C368CA"/>
    <w:rsid w:val="00C368EC"/>
    <w:rsid w:val="00C463E5"/>
    <w:rsid w:val="00C46580"/>
    <w:rsid w:val="00C531DA"/>
    <w:rsid w:val="00C7725B"/>
    <w:rsid w:val="00C91108"/>
    <w:rsid w:val="00CC7546"/>
    <w:rsid w:val="00CD1BE8"/>
    <w:rsid w:val="00CD68FB"/>
    <w:rsid w:val="00CE1C21"/>
    <w:rsid w:val="00CF796F"/>
    <w:rsid w:val="00D13639"/>
    <w:rsid w:val="00D219CF"/>
    <w:rsid w:val="00D35C18"/>
    <w:rsid w:val="00D432CC"/>
    <w:rsid w:val="00D43CB5"/>
    <w:rsid w:val="00D63249"/>
    <w:rsid w:val="00D87475"/>
    <w:rsid w:val="00DA1487"/>
    <w:rsid w:val="00DA2747"/>
    <w:rsid w:val="00DA571C"/>
    <w:rsid w:val="00DB1366"/>
    <w:rsid w:val="00DC4BD1"/>
    <w:rsid w:val="00DF0B7E"/>
    <w:rsid w:val="00E1589A"/>
    <w:rsid w:val="00E1680E"/>
    <w:rsid w:val="00E47217"/>
    <w:rsid w:val="00E530BF"/>
    <w:rsid w:val="00E85B11"/>
    <w:rsid w:val="00E9461E"/>
    <w:rsid w:val="00E96096"/>
    <w:rsid w:val="00EC7E55"/>
    <w:rsid w:val="00ED28E1"/>
    <w:rsid w:val="00ED5539"/>
    <w:rsid w:val="00EE73F4"/>
    <w:rsid w:val="00F023DD"/>
    <w:rsid w:val="00F06796"/>
    <w:rsid w:val="00F43CFE"/>
    <w:rsid w:val="00F56076"/>
    <w:rsid w:val="00F638B7"/>
    <w:rsid w:val="00F8203E"/>
    <w:rsid w:val="00F91C9A"/>
    <w:rsid w:val="00F97B9F"/>
    <w:rsid w:val="00FB6D4B"/>
    <w:rsid w:val="00FC0281"/>
    <w:rsid w:val="00FC0CB9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a4bddc,#aec5e0,#bacde4,#d2dfee"/>
    </o:shapedefaults>
    <o:shapelayout v:ext="edit">
      <o:idmap v:ext="edit" data="1"/>
    </o:shapelayout>
  </w:shapeDefaults>
  <w:decimalSymbol w:val=","/>
  <w:listSeparator w:val=";"/>
  <w14:docId w14:val="4F3A673B"/>
  <w15:docId w15:val="{3A3076E9-C2CF-4482-8266-2C87E8C2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2A"/>
    <w:pPr>
      <w:jc w:val="both"/>
    </w:pPr>
    <w:rPr>
      <w:rFonts w:ascii="Calibri" w:hAnsi="Calibri"/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E6EB9"/>
    <w:pPr>
      <w:keepNext/>
      <w:spacing w:after="120"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rsid w:val="00FB7A2A"/>
    <w:pPr>
      <w:keepNext/>
      <w:jc w:val="left"/>
      <w:outlineLvl w:val="2"/>
    </w:pPr>
    <w:rPr>
      <w:rFonts w:cs="Arial"/>
      <w:bCs/>
      <w:sz w:val="20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07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autoRedefine/>
    <w:semiHidden/>
    <w:pPr>
      <w:overflowPunct w:val="0"/>
      <w:autoSpaceDE w:val="0"/>
      <w:autoSpaceDN w:val="0"/>
      <w:adjustRightInd w:val="0"/>
      <w:textAlignment w:val="baseline"/>
    </w:pPr>
    <w:rPr>
      <w:color w:val="FF0000"/>
      <w:sz w:val="20"/>
      <w:szCs w:val="20"/>
      <w:lang w:eastAsia="en-US"/>
    </w:rPr>
  </w:style>
  <w:style w:type="paragraph" w:customStyle="1" w:styleId="Style1">
    <w:name w:val="Style1"/>
    <w:basedOn w:val="a4"/>
    <w:next w:val="a"/>
    <w:pPr>
      <w:widowControl w:val="0"/>
      <w:shd w:val="clear" w:color="auto" w:fill="CCFFCC"/>
    </w:pPr>
    <w:rPr>
      <w:rFonts w:eastAsia="Batang"/>
      <w:color w:val="00008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FootnoteReference12pt">
    <w:name w:val="Style Footnote Reference + 12 pt"/>
    <w:rPr>
      <w:rFonts w:ascii="Arial" w:hAnsi="Arial"/>
      <w:sz w:val="20"/>
      <w:vertAlign w:val="superscript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rPr>
      <w:szCs w:val="20"/>
    </w:rPr>
  </w:style>
  <w:style w:type="character" w:styleId="-">
    <w:name w:val="Hyperlink"/>
    <w:semiHidden/>
    <w:rPr>
      <w:color w:val="0000FF"/>
      <w:u w:val="single"/>
    </w:rPr>
  </w:style>
  <w:style w:type="paragraph" w:styleId="a9">
    <w:name w:val="Body Text"/>
    <w:basedOn w:val="a"/>
    <w:semiHidden/>
    <w:pPr>
      <w:spacing w:line="360" w:lineRule="auto"/>
    </w:pPr>
  </w:style>
  <w:style w:type="character" w:styleId="aa">
    <w:name w:val="annotation reference"/>
    <w:uiPriority w:val="99"/>
    <w:semiHidden/>
    <w:unhideWhenUsed/>
    <w:rsid w:val="00E50541"/>
    <w:rPr>
      <w:sz w:val="16"/>
      <w:szCs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Char"/>
    <w:uiPriority w:val="99"/>
    <w:semiHidden/>
    <w:unhideWhenUsed/>
    <w:rsid w:val="00E50541"/>
    <w:rPr>
      <w:sz w:val="20"/>
      <w:szCs w:val="20"/>
    </w:rPr>
  </w:style>
  <w:style w:type="character" w:customStyle="1" w:styleId="Char">
    <w:name w:val="Κείμενο σχολίου Char"/>
    <w:basedOn w:val="a0"/>
    <w:link w:val="ac"/>
    <w:uiPriority w:val="99"/>
    <w:semiHidden/>
    <w:rsid w:val="00E50541"/>
  </w:style>
  <w:style w:type="paragraph" w:styleId="ad">
    <w:name w:val="annotation subject"/>
    <w:basedOn w:val="ac"/>
    <w:next w:val="ac"/>
    <w:link w:val="Char0"/>
    <w:uiPriority w:val="99"/>
    <w:semiHidden/>
    <w:unhideWhenUsed/>
    <w:rsid w:val="00E50541"/>
    <w:rPr>
      <w:b/>
      <w:bCs/>
    </w:rPr>
  </w:style>
  <w:style w:type="character" w:customStyle="1" w:styleId="Char0">
    <w:name w:val="Θέμα σχολίου Char"/>
    <w:link w:val="ad"/>
    <w:uiPriority w:val="99"/>
    <w:semiHidden/>
    <w:rsid w:val="00E50541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4707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l-GR" w:eastAsia="el-GR"/>
    </w:rPr>
  </w:style>
  <w:style w:type="paragraph" w:styleId="ae">
    <w:name w:val="Body Text Indent"/>
    <w:basedOn w:val="a"/>
    <w:link w:val="Char1"/>
    <w:uiPriority w:val="99"/>
    <w:unhideWhenUsed/>
    <w:rsid w:val="00470711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e"/>
    <w:uiPriority w:val="99"/>
    <w:rsid w:val="00470711"/>
    <w:rPr>
      <w:rFonts w:ascii="Calibri" w:hAnsi="Calibri"/>
      <w:sz w:val="24"/>
      <w:szCs w:val="24"/>
      <w:lang w:val="el-GR" w:eastAsia="el-GR"/>
    </w:rPr>
  </w:style>
  <w:style w:type="paragraph" w:customStyle="1" w:styleId="Default">
    <w:name w:val="Default"/>
    <w:rsid w:val="00470711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val="el-GR"/>
    </w:rPr>
  </w:style>
  <w:style w:type="paragraph" w:styleId="af">
    <w:name w:val="List Paragraph"/>
    <w:basedOn w:val="a"/>
    <w:uiPriority w:val="72"/>
    <w:rsid w:val="005E7439"/>
    <w:pPr>
      <w:ind w:left="720"/>
      <w:contextualSpacing/>
    </w:pPr>
  </w:style>
  <w:style w:type="table" w:styleId="af0">
    <w:name w:val="Table Grid"/>
    <w:basedOn w:val="a1"/>
    <w:uiPriority w:val="59"/>
    <w:rsid w:val="0021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4200-7936-40E1-9701-1A5A4EFF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Ιωάννης Α Πουλής, Καθ</vt:lpstr>
      <vt:lpstr>Ιωάννης Α Πουλής, Καθ</vt:lpstr>
    </vt:vector>
  </TitlesOfParts>
  <Company/>
  <LinksUpToDate>false</LinksUpToDate>
  <CharactersWithSpaces>1842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mailto:ipoulis@teilam.gr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Ιωάννης Α Πουλής, Καθ</dc:title>
  <dc:creator>IP</dc:creator>
  <cp:lastModifiedBy>tm-prom02</cp:lastModifiedBy>
  <cp:revision>5</cp:revision>
  <cp:lastPrinted>2014-11-26T10:02:00Z</cp:lastPrinted>
  <dcterms:created xsi:type="dcterms:W3CDTF">2019-06-28T09:47:00Z</dcterms:created>
  <dcterms:modified xsi:type="dcterms:W3CDTF">2019-06-28T11:07:00Z</dcterms:modified>
</cp:coreProperties>
</file>